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Monthly Budget Template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Plan income and expenses by category.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Category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Budgeted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Actual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Difference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Revenue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Product/supply costs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Labor/payroll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Rent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Utilities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Marketing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Software/subscriptions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Insurance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Other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Total Profit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